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BFDDE" w14:textId="77777777" w:rsidR="00EA097A" w:rsidRDefault="00EA7C05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Žádost o odklad povinné školní docházky</w:t>
      </w:r>
      <w:r>
        <w:rPr>
          <w:rFonts w:ascii="Calibri" w:eastAsia="Calibri" w:hAnsi="Calibri" w:cs="Calibri"/>
          <w:b/>
          <w:sz w:val="28"/>
          <w:szCs w:val="28"/>
          <w:u w:val="single"/>
        </w:rPr>
        <w:br/>
      </w:r>
    </w:p>
    <w:p w14:paraId="10E6E6AB" w14:textId="5DE037C4" w:rsidR="00EA097A" w:rsidRDefault="00EA7C05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V souladu s ustanovením § 37 zákona č. 561/2004 Sb., o předškolním, základním, středním, vyšším odborném a jiném vzdělávání (školský zákon), v platném znění, žádám o odklad povinné školní docházky do základní školy, jejíž činnost vykonává Masarykova Základní škola a mateřská škola Hnojník 120, příspěvková organizace, 739 53 Hnojník.</w:t>
      </w:r>
    </w:p>
    <w:p w14:paraId="052BD73E" w14:textId="77777777" w:rsidR="00EA097A" w:rsidRDefault="00EA097A">
      <w:pPr>
        <w:rPr>
          <w:rFonts w:ascii="Calibri" w:eastAsia="Calibri" w:hAnsi="Calibri" w:cs="Calibri"/>
        </w:rPr>
      </w:pPr>
    </w:p>
    <w:p w14:paraId="7DED1621" w14:textId="77777777" w:rsidR="00EA097A" w:rsidRDefault="00EA7C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Jméno a příjmení dítěte: 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0B76F39F" w14:textId="77777777" w:rsidR="00EA097A" w:rsidRPr="00994A85" w:rsidRDefault="00EA097A">
      <w:pPr>
        <w:rPr>
          <w:rFonts w:ascii="Calibri" w:eastAsia="Calibri" w:hAnsi="Calibri" w:cs="Calibri"/>
          <w:sz w:val="22"/>
        </w:rPr>
      </w:pPr>
    </w:p>
    <w:p w14:paraId="6D6CDB92" w14:textId="77777777" w:rsidR="00EA097A" w:rsidRDefault="00EA7C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Datum narození: 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14:paraId="043074D1" w14:textId="77777777" w:rsidR="00EA097A" w:rsidRPr="00994A85" w:rsidRDefault="00EA097A">
      <w:pPr>
        <w:rPr>
          <w:rFonts w:ascii="Calibri" w:eastAsia="Calibri" w:hAnsi="Calibri" w:cs="Calibri"/>
          <w:sz w:val="22"/>
        </w:rPr>
      </w:pPr>
    </w:p>
    <w:p w14:paraId="51FE244E" w14:textId="77777777" w:rsidR="00EA097A" w:rsidRDefault="00EA7C05">
      <w:pPr>
        <w:spacing w:line="360" w:lineRule="auto"/>
        <w:rPr>
          <w:rFonts w:ascii="Georgia" w:eastAsia="Georgia" w:hAnsi="Georgia" w:cs="Georgia"/>
        </w:rPr>
      </w:pPr>
      <w:r>
        <w:rPr>
          <w:rFonts w:ascii="Calibri" w:eastAsia="Calibri" w:hAnsi="Calibri" w:cs="Calibri"/>
          <w:b/>
        </w:rPr>
        <w:t>Trvalý pobyt:</w:t>
      </w:r>
      <w:r>
        <w:rPr>
          <w:rFonts w:ascii="Georgia" w:eastAsia="Georgia" w:hAnsi="Georgia" w:cs="Georgia"/>
        </w:rPr>
        <w:t xml:space="preserve"> …………………………………………………………………………………………………………</w:t>
      </w:r>
    </w:p>
    <w:p w14:paraId="1DC3AEE3" w14:textId="77777777" w:rsidR="00EA097A" w:rsidRPr="00994A85" w:rsidRDefault="00EA097A">
      <w:pPr>
        <w:rPr>
          <w:rFonts w:ascii="Calibri" w:eastAsia="Calibri" w:hAnsi="Calibri" w:cs="Calibri"/>
          <w:b/>
          <w:i/>
          <w:sz w:val="22"/>
          <w:u w:val="single"/>
        </w:rPr>
      </w:pPr>
    </w:p>
    <w:p w14:paraId="7718F92D" w14:textId="7075D48D" w:rsidR="00EA097A" w:rsidRDefault="00CA5096">
      <w:pPr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Žadatel – zákonný</w:t>
      </w:r>
      <w:r w:rsidR="00EA7C05">
        <w:rPr>
          <w:rFonts w:ascii="Calibri" w:eastAsia="Calibri" w:hAnsi="Calibri" w:cs="Calibri"/>
          <w:b/>
          <w:i/>
          <w:u w:val="single"/>
        </w:rPr>
        <w:t xml:space="preserve"> zástupce účastníka řízení:</w:t>
      </w:r>
    </w:p>
    <w:p w14:paraId="141C34D4" w14:textId="77777777" w:rsidR="00EA097A" w:rsidRDefault="00EA097A">
      <w:pPr>
        <w:rPr>
          <w:rFonts w:ascii="Calibri" w:eastAsia="Calibri" w:hAnsi="Calibri" w:cs="Calibri"/>
          <w:b/>
        </w:rPr>
      </w:pPr>
    </w:p>
    <w:p w14:paraId="1448B8CE" w14:textId="24156FE9" w:rsidR="00EA097A" w:rsidRPr="00732ACD" w:rsidRDefault="00EA7C0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Jméno a příjmení: </w:t>
      </w:r>
      <w:r>
        <w:rPr>
          <w:rFonts w:ascii="Calibri" w:eastAsia="Calibri" w:hAnsi="Calibri" w:cs="Calibri"/>
        </w:rPr>
        <w:t>……………………………………</w:t>
      </w:r>
      <w:r w:rsidR="00732ACD">
        <w:rPr>
          <w:rFonts w:ascii="Calibri" w:eastAsia="Calibri" w:hAnsi="Calibri" w:cs="Calibri"/>
        </w:rPr>
        <w:t>…………….</w:t>
      </w:r>
      <w:r w:rsidR="00732ACD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Datum narození:</w:t>
      </w:r>
      <w:r w:rsidR="00732ACD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…………………………</w:t>
      </w:r>
    </w:p>
    <w:p w14:paraId="44E66D29" w14:textId="77777777" w:rsidR="00EA097A" w:rsidRDefault="00EA097A">
      <w:pPr>
        <w:rPr>
          <w:rFonts w:ascii="Calibri" w:eastAsia="Calibri" w:hAnsi="Calibri" w:cs="Calibri"/>
        </w:rPr>
      </w:pPr>
    </w:p>
    <w:p w14:paraId="56F68BD2" w14:textId="4FD754B4" w:rsidR="00EA097A" w:rsidRDefault="00EA7C05">
      <w:pPr>
        <w:spacing w:line="480" w:lineRule="auto"/>
        <w:rPr>
          <w:rFonts w:ascii="Georgia" w:eastAsia="Georgia" w:hAnsi="Georgia" w:cs="Georgia"/>
        </w:rPr>
      </w:pPr>
      <w:r>
        <w:rPr>
          <w:rFonts w:ascii="Calibri" w:eastAsia="Calibri" w:hAnsi="Calibri" w:cs="Calibri"/>
          <w:b/>
        </w:rPr>
        <w:t>E-mail:</w:t>
      </w:r>
      <w:r>
        <w:rPr>
          <w:rFonts w:ascii="Georgia" w:eastAsia="Georgia" w:hAnsi="Georgia" w:cs="Georgia"/>
        </w:rPr>
        <w:t xml:space="preserve"> …………………………………………………</w:t>
      </w:r>
      <w:r w:rsidR="00732ACD">
        <w:rPr>
          <w:rFonts w:ascii="Georgia" w:eastAsia="Georgia" w:hAnsi="Georgia" w:cs="Georgia"/>
        </w:rPr>
        <w:t xml:space="preserve">………. </w:t>
      </w:r>
      <w:r>
        <w:rPr>
          <w:rFonts w:ascii="Georgia" w:eastAsia="Georgia" w:hAnsi="Georgia" w:cs="Georgia"/>
        </w:rPr>
        <w:t xml:space="preserve">    </w:t>
      </w:r>
      <w:r w:rsidR="00732ACD">
        <w:rPr>
          <w:rFonts w:ascii="Georgia" w:eastAsia="Georgia" w:hAnsi="Georgia" w:cs="Georgia"/>
        </w:rPr>
        <w:t xml:space="preserve">       </w:t>
      </w:r>
      <w:r>
        <w:rPr>
          <w:rFonts w:ascii="Calibri" w:eastAsia="Calibri" w:hAnsi="Calibri" w:cs="Calibri"/>
          <w:b/>
        </w:rPr>
        <w:t>Telefon:</w:t>
      </w:r>
      <w:r>
        <w:rPr>
          <w:rFonts w:ascii="Georgia" w:eastAsia="Georgia" w:hAnsi="Georgia" w:cs="Georgia"/>
        </w:rPr>
        <w:t xml:space="preserve"> ………………………………</w:t>
      </w:r>
      <w:r w:rsidR="00732ACD">
        <w:rPr>
          <w:rFonts w:ascii="Georgia" w:eastAsia="Georgia" w:hAnsi="Georgia" w:cs="Georgia"/>
        </w:rPr>
        <w:t>…</w:t>
      </w:r>
      <w:r>
        <w:rPr>
          <w:rFonts w:ascii="Georgia" w:eastAsia="Georgia" w:hAnsi="Georgia" w:cs="Georgia"/>
        </w:rPr>
        <w:t xml:space="preserve">             </w:t>
      </w:r>
    </w:p>
    <w:p w14:paraId="4B5ECD88" w14:textId="12D9586E" w:rsidR="00EA097A" w:rsidRDefault="00EA7C05">
      <w:pPr>
        <w:spacing w:line="360" w:lineRule="auto"/>
        <w:rPr>
          <w:rFonts w:ascii="Georgia" w:eastAsia="Georgia" w:hAnsi="Georgia" w:cs="Georgia"/>
        </w:rPr>
      </w:pPr>
      <w:r>
        <w:rPr>
          <w:rFonts w:ascii="Calibri" w:eastAsia="Calibri" w:hAnsi="Calibri" w:cs="Calibri"/>
          <w:b/>
        </w:rPr>
        <w:t xml:space="preserve">Trvalý pobyt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</w:rPr>
        <w:t>není-li shodné s bydlištěm dítěte)</w:t>
      </w:r>
      <w:r w:rsidR="00732ACD" w:rsidRPr="00732ACD">
        <w:rPr>
          <w:rFonts w:ascii="Calibri" w:eastAsia="Calibri" w:hAnsi="Calibri" w:cs="Calibri"/>
          <w:iCs/>
        </w:rPr>
        <w:t>:</w:t>
      </w:r>
      <w:r>
        <w:rPr>
          <w:rFonts w:ascii="Calibri" w:eastAsia="Calibri" w:hAnsi="Calibri" w:cs="Calibri"/>
        </w:rPr>
        <w:t xml:space="preserve"> 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  <w:r>
        <w:rPr>
          <w:rFonts w:ascii="Georgia" w:eastAsia="Georgia" w:hAnsi="Georgia" w:cs="Georgia"/>
        </w:rPr>
        <w:t xml:space="preserve">………………………………………………… </w:t>
      </w:r>
    </w:p>
    <w:p w14:paraId="0EFFB6DF" w14:textId="5EF80AFF" w:rsidR="00EA097A" w:rsidRDefault="00EA7C05">
      <w:p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</w:t>
      </w:r>
      <w:r w:rsidR="00732ACD">
        <w:rPr>
          <w:rFonts w:ascii="Georgia" w:eastAsia="Georgia" w:hAnsi="Georgia" w:cs="Georgia"/>
        </w:rPr>
        <w:t>.</w:t>
      </w:r>
    </w:p>
    <w:p w14:paraId="03174209" w14:textId="29923E64" w:rsidR="00EA097A" w:rsidRDefault="00EA7C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Adresa pro zasílání korespondence </w:t>
      </w:r>
      <w:r>
        <w:rPr>
          <w:rFonts w:ascii="Calibri" w:eastAsia="Calibri" w:hAnsi="Calibri" w:cs="Calibri"/>
          <w:i/>
        </w:rPr>
        <w:t>(není-li shodná s trvalým pobytem</w:t>
      </w:r>
      <w:r>
        <w:rPr>
          <w:rFonts w:ascii="Calibri" w:eastAsia="Calibri" w:hAnsi="Calibri" w:cs="Calibri"/>
        </w:rPr>
        <w:t>):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………………………………</w:t>
      </w:r>
      <w:r w:rsidR="00CA5096">
        <w:rPr>
          <w:rFonts w:ascii="Calibri" w:eastAsia="Calibri" w:hAnsi="Calibri" w:cs="Calibri"/>
        </w:rPr>
        <w:t xml:space="preserve">… </w:t>
      </w:r>
    </w:p>
    <w:p w14:paraId="2E4D0F83" w14:textId="77777777" w:rsidR="00EA097A" w:rsidRDefault="00EA097A">
      <w:pPr>
        <w:rPr>
          <w:rFonts w:ascii="Calibri" w:eastAsia="Calibri" w:hAnsi="Calibri" w:cs="Calibri"/>
        </w:rPr>
      </w:pPr>
    </w:p>
    <w:p w14:paraId="5D58EFEE" w14:textId="738C1250" w:rsidR="00EA097A" w:rsidRDefault="00EA7C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  <w:r w:rsidR="00CA5096">
        <w:rPr>
          <w:rFonts w:ascii="Calibri" w:eastAsia="Calibri" w:hAnsi="Calibri" w:cs="Calibri"/>
        </w:rPr>
        <w:t>…………….</w:t>
      </w:r>
      <w:r w:rsidR="00CA5096">
        <w:rPr>
          <w:rFonts w:ascii="Calibri" w:eastAsia="Calibri" w:hAnsi="Calibri" w:cs="Calibri"/>
        </w:rPr>
        <w:tab/>
        <w:t xml:space="preserve">             </w:t>
      </w:r>
      <w:r>
        <w:rPr>
          <w:rFonts w:ascii="Calibri" w:eastAsia="Calibri" w:hAnsi="Calibri" w:cs="Calibri"/>
          <w:b/>
        </w:rPr>
        <w:t xml:space="preserve">Datová schránka: </w:t>
      </w:r>
      <w:r>
        <w:rPr>
          <w:rFonts w:ascii="Calibri" w:eastAsia="Calibri" w:hAnsi="Calibri" w:cs="Calibri"/>
        </w:rPr>
        <w:t>…………………………</w:t>
      </w:r>
    </w:p>
    <w:p w14:paraId="73B3B559" w14:textId="77777777" w:rsidR="00EA097A" w:rsidRDefault="00EA097A">
      <w:pPr>
        <w:rPr>
          <w:rFonts w:ascii="Georgia" w:eastAsia="Georgia" w:hAnsi="Georgia" w:cs="Georgia"/>
          <w:sz w:val="22"/>
          <w:szCs w:val="22"/>
        </w:rPr>
      </w:pPr>
    </w:p>
    <w:p w14:paraId="5041143D" w14:textId="77777777" w:rsidR="00EA097A" w:rsidRDefault="00EA7C0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Žádám o odklad povinné školní docházky o jeden školní rok z důvodu:</w:t>
      </w:r>
    </w:p>
    <w:p w14:paraId="6BB23A34" w14:textId="77777777" w:rsidR="00EA097A" w:rsidRDefault="00EA097A">
      <w:pPr>
        <w:rPr>
          <w:rFonts w:ascii="Calibri" w:eastAsia="Calibri" w:hAnsi="Calibri" w:cs="Calibri"/>
          <w:b/>
        </w:rPr>
      </w:pPr>
    </w:p>
    <w:p w14:paraId="2F6FD920" w14:textId="77777777" w:rsidR="00EA097A" w:rsidRDefault="00EA7C05">
      <w:pPr>
        <w:rPr>
          <w:rFonts w:ascii="Calibri" w:eastAsia="Calibri" w:hAnsi="Calibri" w:cs="Calibri"/>
          <w:b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</w:t>
      </w:r>
    </w:p>
    <w:p w14:paraId="70E95A64" w14:textId="77777777" w:rsidR="00EA097A" w:rsidRDefault="00EA7C05">
      <w:pPr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Pokud bude nutno řízení přerušit do doby, než získám potřebná doporučující vyjádření a poté ukončit přerušení řízení, vzdávám se ve smyslu § 72 zákona č. 500/2004 Sb., o správním řízení, v platném znění, nároku na doručení písemného vyhotovení usnesení o přerušení řízení a informaci o ukončení přerušení řízení.</w:t>
      </w:r>
    </w:p>
    <w:p w14:paraId="433DB041" w14:textId="77777777" w:rsidR="00EA097A" w:rsidRDefault="00EA7C05">
      <w:pPr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V souladu s § 876 odst. 3 zákona č. 89/2012 Sb., občanský zákoník, v platném znění, jsem si vědom/a skutečnosti, že </w:t>
      </w:r>
      <w:r>
        <w:rPr>
          <w:rFonts w:ascii="Calibri" w:eastAsia="Calibri" w:hAnsi="Calibri" w:cs="Calibri"/>
          <w:b/>
          <w:i/>
          <w:sz w:val="22"/>
          <w:szCs w:val="22"/>
        </w:rPr>
        <w:t>„Jedná-li jeden z rodičů v záležitosti dítěte sám vůči třetí osobě, která je v dobré víře, má se za to, že jedná se souhlasem druhého rodiče“.</w:t>
      </w:r>
    </w:p>
    <w:p w14:paraId="309F8641" w14:textId="77777777" w:rsidR="00EA097A" w:rsidRDefault="00EA097A">
      <w:pPr>
        <w:rPr>
          <w:rFonts w:ascii="Calibri" w:eastAsia="Calibri" w:hAnsi="Calibri" w:cs="Calibri"/>
          <w:i/>
          <w:sz w:val="22"/>
          <w:szCs w:val="22"/>
        </w:rPr>
      </w:pPr>
    </w:p>
    <w:p w14:paraId="72EE40E1" w14:textId="5CEADD92" w:rsidR="00EA097A" w:rsidRDefault="00EA7C05">
      <w:pPr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</w:rPr>
        <w:t>Přílohy:</w:t>
      </w:r>
      <w:bookmarkStart w:id="0" w:name="_GoBack"/>
      <w:bookmarkEnd w:id="0"/>
    </w:p>
    <w:p w14:paraId="393BECB4" w14:textId="77777777" w:rsidR="00EA097A" w:rsidRDefault="00EA7C05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doporučující posouzení příslušného </w:t>
      </w:r>
      <w:r>
        <w:rPr>
          <w:rFonts w:ascii="Calibri" w:eastAsia="Calibri" w:hAnsi="Calibri" w:cs="Calibri"/>
          <w:b/>
          <w:i/>
        </w:rPr>
        <w:t>školského poradenského zařízení</w:t>
      </w:r>
      <w:r>
        <w:rPr>
          <w:rFonts w:ascii="Calibri" w:eastAsia="Calibri" w:hAnsi="Calibri" w:cs="Calibri"/>
          <w:i/>
        </w:rPr>
        <w:t xml:space="preserve"> (PPP nebo SPC)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F7B2A5" wp14:editId="238D59A8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152400" cy="161925"/>
                <wp:effectExtent l="0" t="0" r="0" b="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0380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47AD1B" w14:textId="77777777" w:rsidR="00EA097A" w:rsidRDefault="00EA097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2F7B2A5" id="_x0000_s1026" style="position:absolute;margin-left:1pt;margin-top:1pt;width:12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247AD1B" w14:textId="77777777" w:rsidR="00EA097A" w:rsidRDefault="00EA097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AF47DB2" w14:textId="77777777" w:rsidR="00EA097A" w:rsidRDefault="00EA7C05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       a odborného lékaře</w:t>
      </w:r>
    </w:p>
    <w:p w14:paraId="2086FA5F" w14:textId="77777777" w:rsidR="00EA097A" w:rsidRDefault="00EA7C05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doporučující posouzení příslušného </w:t>
      </w:r>
      <w:r>
        <w:rPr>
          <w:rFonts w:ascii="Calibri" w:eastAsia="Calibri" w:hAnsi="Calibri" w:cs="Calibri"/>
          <w:b/>
          <w:i/>
        </w:rPr>
        <w:t>školského poradenského zařízení (</w:t>
      </w:r>
      <w:r>
        <w:rPr>
          <w:rFonts w:ascii="Calibri" w:eastAsia="Calibri" w:hAnsi="Calibri" w:cs="Calibri"/>
          <w:i/>
        </w:rPr>
        <w:t xml:space="preserve">PPP nebo SPC)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0B5434C" wp14:editId="44E3761A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152400" cy="161925"/>
                <wp:effectExtent l="0" t="0" r="0" b="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0380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CD4F72" w14:textId="77777777" w:rsidR="00EA097A" w:rsidRDefault="00EA097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0B5434C" id="_x0000_s1027" style="position:absolute;margin-left:1pt;margin-top:3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DCD4F72" w14:textId="77777777" w:rsidR="00EA097A" w:rsidRDefault="00EA097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53FC6C8" w14:textId="77777777" w:rsidR="00EA097A" w:rsidRDefault="00EA7C05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i/>
        </w:rPr>
        <w:t xml:space="preserve">        </w:t>
      </w:r>
      <w:r>
        <w:rPr>
          <w:rFonts w:ascii="Calibri" w:eastAsia="Calibri" w:hAnsi="Calibri" w:cs="Calibri"/>
          <w:b/>
          <w:i/>
        </w:rPr>
        <w:t>a klinického psychologa</w:t>
      </w:r>
    </w:p>
    <w:p w14:paraId="2AB9D04F" w14:textId="77777777" w:rsidR="00EA097A" w:rsidRDefault="00EA097A">
      <w:pPr>
        <w:rPr>
          <w:rFonts w:ascii="Calibri" w:eastAsia="Calibri" w:hAnsi="Calibri" w:cs="Calibri"/>
          <w:b/>
          <w:i/>
        </w:rPr>
      </w:pPr>
    </w:p>
    <w:p w14:paraId="35791EAC" w14:textId="6F27EE2A" w:rsidR="00EA097A" w:rsidRDefault="00EA7C05">
      <w:pPr>
        <w:spacing w:line="48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Žádost odevzdejte základní škole nejpozději do </w:t>
      </w:r>
      <w:r w:rsidR="00170A00">
        <w:rPr>
          <w:rFonts w:ascii="Calibri" w:eastAsia="Calibri" w:hAnsi="Calibri" w:cs="Calibri"/>
          <w:b/>
        </w:rPr>
        <w:t>26</w:t>
      </w:r>
      <w:r>
        <w:rPr>
          <w:rFonts w:ascii="Calibri" w:eastAsia="Calibri" w:hAnsi="Calibri" w:cs="Calibri"/>
          <w:b/>
        </w:rPr>
        <w:t>.</w:t>
      </w:r>
      <w:r w:rsidR="00170A00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4.</w:t>
      </w:r>
      <w:r w:rsidR="00170A00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202</w:t>
      </w:r>
      <w:r w:rsidR="00994A85">
        <w:rPr>
          <w:rFonts w:ascii="Calibri" w:eastAsia="Calibri" w:hAnsi="Calibri" w:cs="Calibri"/>
          <w:b/>
        </w:rPr>
        <w:t>4</w:t>
      </w:r>
    </w:p>
    <w:p w14:paraId="69E8B937" w14:textId="77777777" w:rsidR="00994A85" w:rsidRPr="00994A85" w:rsidRDefault="00994A85">
      <w:pPr>
        <w:spacing w:line="480" w:lineRule="auto"/>
        <w:rPr>
          <w:rFonts w:ascii="Calibri" w:eastAsia="Calibri" w:hAnsi="Calibri" w:cs="Calibri"/>
          <w:b/>
          <w:highlight w:val="yellow"/>
        </w:rPr>
      </w:pPr>
    </w:p>
    <w:p w14:paraId="029A7A44" w14:textId="29EF650E" w:rsidR="00EA097A" w:rsidRDefault="00EA7C05" w:rsidP="00994A8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…………………</w:t>
      </w:r>
      <w:r w:rsidR="00605B71">
        <w:rPr>
          <w:rFonts w:ascii="Calibri" w:eastAsia="Calibri" w:hAnsi="Calibri" w:cs="Calibri"/>
        </w:rPr>
        <w:t>………………….</w:t>
      </w:r>
      <w:r>
        <w:rPr>
          <w:rFonts w:ascii="Calibri" w:eastAsia="Calibri" w:hAnsi="Calibri" w:cs="Calibri"/>
        </w:rPr>
        <w:t xml:space="preserve"> dne …………</w:t>
      </w:r>
      <w:r w:rsidR="00994A85">
        <w:rPr>
          <w:rFonts w:ascii="Calibri" w:eastAsia="Calibri" w:hAnsi="Calibri" w:cs="Calibri"/>
        </w:rPr>
        <w:t>…</w:t>
      </w:r>
      <w:r w:rsidR="00605B71"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</w:rPr>
        <w:t>…….</w:t>
      </w:r>
      <w:r>
        <w:rPr>
          <w:rFonts w:ascii="Calibri" w:eastAsia="Calibri" w:hAnsi="Calibri" w:cs="Calibri"/>
        </w:rPr>
        <w:tab/>
      </w:r>
      <w:r w:rsidR="00605B71">
        <w:rPr>
          <w:rFonts w:ascii="Calibri" w:eastAsia="Calibri" w:hAnsi="Calibri" w:cs="Calibri"/>
        </w:rPr>
        <w:t xml:space="preserve">                   </w:t>
      </w:r>
      <w:r>
        <w:rPr>
          <w:rFonts w:ascii="Calibri" w:eastAsia="Calibri" w:hAnsi="Calibri" w:cs="Calibri"/>
        </w:rPr>
        <w:t>……………………………………</w:t>
      </w:r>
      <w:r w:rsidR="00994A85"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</w:rPr>
        <w:t xml:space="preserve">………….                            </w:t>
      </w:r>
    </w:p>
    <w:p w14:paraId="7B5124A4" w14:textId="48BA87E7" w:rsidR="00EA097A" w:rsidRDefault="00EA7C05" w:rsidP="00994A85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i/>
        </w:rPr>
        <w:t xml:space="preserve">                                                                                 </w:t>
      </w:r>
      <w:r w:rsidR="00605B71">
        <w:rPr>
          <w:rFonts w:ascii="Calibri" w:eastAsia="Calibri" w:hAnsi="Calibri" w:cs="Calibri"/>
          <w:i/>
        </w:rPr>
        <w:tab/>
      </w:r>
      <w:r w:rsidR="00605B71"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>podpis zákonného zástupce dítěte</w:t>
      </w:r>
    </w:p>
    <w:sectPr w:rsidR="00EA097A">
      <w:headerReference w:type="default" r:id="rId7"/>
      <w:pgSz w:w="11906" w:h="16838"/>
      <w:pgMar w:top="5" w:right="1274" w:bottom="142" w:left="1134" w:header="56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2355A" w14:textId="77777777" w:rsidR="00016328" w:rsidRDefault="00016328">
      <w:r>
        <w:separator/>
      </w:r>
    </w:p>
  </w:endnote>
  <w:endnote w:type="continuationSeparator" w:id="0">
    <w:p w14:paraId="01303378" w14:textId="77777777" w:rsidR="00016328" w:rsidRDefault="0001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7D6BD" w14:textId="77777777" w:rsidR="00016328" w:rsidRDefault="00016328">
      <w:r>
        <w:separator/>
      </w:r>
    </w:p>
  </w:footnote>
  <w:footnote w:type="continuationSeparator" w:id="0">
    <w:p w14:paraId="3CB9A907" w14:textId="77777777" w:rsidR="00016328" w:rsidRDefault="0001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9688" w14:textId="7FD49031" w:rsidR="00732ACD" w:rsidRDefault="00994A85" w:rsidP="00994A85">
    <w:pPr>
      <w:pStyle w:val="Nadpis1"/>
      <w:ind w:left="708"/>
      <w:jc w:val="right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6D19B801" wp14:editId="42D70718">
          <wp:simplePos x="0" y="0"/>
          <wp:positionH relativeFrom="column">
            <wp:posOffset>-405765</wp:posOffset>
          </wp:positionH>
          <wp:positionV relativeFrom="paragraph">
            <wp:posOffset>-84455</wp:posOffset>
          </wp:positionV>
          <wp:extent cx="914400" cy="742950"/>
          <wp:effectExtent l="0" t="0" r="0" b="0"/>
          <wp:wrapNone/>
          <wp:docPr id="1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ACD">
      <w:rPr>
        <w:b w:val="0"/>
        <w:color w:val="0070C0"/>
        <w:sz w:val="20"/>
        <w:szCs w:val="20"/>
      </w:rPr>
      <w:t xml:space="preserve">     </w:t>
    </w:r>
    <w:r w:rsidR="00732ACD">
      <w:t>Masarykova Základní škola a mateřská škola Hnojník 120,</w:t>
    </w:r>
  </w:p>
  <w:p w14:paraId="2CE8F038" w14:textId="75FC7186" w:rsidR="00EA097A" w:rsidRDefault="00732ACD" w:rsidP="00994A85">
    <w:pPr>
      <w:jc w:val="right"/>
      <w:rPr>
        <w:szCs w:val="28"/>
      </w:rPr>
    </w:pPr>
    <w:r>
      <w:rPr>
        <w:b/>
        <w:sz w:val="28"/>
        <w:szCs w:val="28"/>
      </w:rPr>
      <w:t xml:space="preserve">                okres Frýdek – Místek, příspěvková organizace, 739 53 Hnojník</w:t>
    </w:r>
    <w:r w:rsidR="00994A85">
      <w:rPr>
        <w:b/>
        <w:sz w:val="28"/>
        <w:szCs w:val="28"/>
      </w:rPr>
      <w:br/>
    </w:r>
    <w:r w:rsidR="00994A85" w:rsidRPr="00994A85">
      <w:rPr>
        <w:szCs w:val="28"/>
      </w:rPr>
      <w:t>www.zshnojnik.com</w:t>
    </w:r>
  </w:p>
  <w:p w14:paraId="4EBF15BF" w14:textId="4B6F0AC4" w:rsidR="00994A85" w:rsidRPr="00994A85" w:rsidRDefault="00994A85" w:rsidP="00994A85">
    <w:pPr>
      <w:jc w:val="right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FCE6A7" wp14:editId="58F9CAB6">
              <wp:simplePos x="0" y="0"/>
              <wp:positionH relativeFrom="page">
                <wp:align>center</wp:align>
              </wp:positionH>
              <wp:positionV relativeFrom="paragraph">
                <wp:posOffset>50165</wp:posOffset>
              </wp:positionV>
              <wp:extent cx="645795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F448D2" id="Přímá spojnice 3" o:spid="_x0000_s1026" style="position:absolute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.95pt" to="508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" strokecolor="black [3040]"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7A"/>
    <w:rsid w:val="00016328"/>
    <w:rsid w:val="00170A00"/>
    <w:rsid w:val="00605B71"/>
    <w:rsid w:val="00732ACD"/>
    <w:rsid w:val="00857AC6"/>
    <w:rsid w:val="00994A85"/>
    <w:rsid w:val="009A1E02"/>
    <w:rsid w:val="00CA5096"/>
    <w:rsid w:val="00DC1D7C"/>
    <w:rsid w:val="00EA097A"/>
    <w:rsid w:val="00E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944AD"/>
  <w15:docId w15:val="{7874DC55-1C9C-41BC-8D7D-13A44D29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7A6F"/>
  </w:style>
  <w:style w:type="paragraph" w:styleId="Nadpis1">
    <w:name w:val="heading 1"/>
    <w:basedOn w:val="Normln"/>
    <w:next w:val="Normln"/>
    <w:link w:val="Nadpis1Char"/>
    <w:uiPriority w:val="9"/>
    <w:qFormat/>
    <w:rsid w:val="00AC35A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resanaoblku">
    <w:name w:val="envelope address"/>
    <w:basedOn w:val="Normln"/>
    <w:rsid w:val="00B6531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Zhlav">
    <w:name w:val="header"/>
    <w:basedOn w:val="Normln"/>
    <w:link w:val="ZhlavChar"/>
    <w:uiPriority w:val="99"/>
    <w:rsid w:val="00072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2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8A"/>
    <w:rPr>
      <w:sz w:val="24"/>
      <w:szCs w:val="24"/>
    </w:rPr>
  </w:style>
  <w:style w:type="paragraph" w:styleId="Textbubliny">
    <w:name w:val="Balloon Text"/>
    <w:basedOn w:val="Normln"/>
    <w:link w:val="TextbublinyChar"/>
    <w:rsid w:val="007C5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501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C35A8"/>
    <w:rPr>
      <w:rFonts w:ascii="Cambria" w:hAnsi="Cambria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nhideWhenUsed/>
    <w:rsid w:val="00AC35A8"/>
    <w:rPr>
      <w:color w:val="0000FF" w:themeColor="hyperlink"/>
      <w:u w:val="single"/>
    </w:rPr>
  </w:style>
  <w:style w:type="paragraph" w:customStyle="1" w:styleId="Default">
    <w:name w:val="Default"/>
    <w:rsid w:val="00C976C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poznpodarou">
    <w:name w:val="footnote text"/>
    <w:basedOn w:val="Normln"/>
    <w:link w:val="TextpoznpodarouChar"/>
    <w:rsid w:val="00512D5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12D53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994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mf7xyCqM7nBPC9Mu/rokYd2Yog==">AMUW2mXe09peph3hqVsPPdrWzd1Dzu/Ry6q3H2Ba4K15Da4ozSNEIQqp/Mj1YzWC+b5jE5am1nzZC99jyjI5w6ghuExGtzZy4/EWBFrZQmB1ux0qa+nqGow=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Jaroslav Motejlek</dc:creator>
  <cp:lastModifiedBy>Květa Čižmarová</cp:lastModifiedBy>
  <cp:revision>9</cp:revision>
  <dcterms:created xsi:type="dcterms:W3CDTF">2022-03-15T07:41:00Z</dcterms:created>
  <dcterms:modified xsi:type="dcterms:W3CDTF">2023-11-10T08:35:00Z</dcterms:modified>
</cp:coreProperties>
</file>